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AF6"/>
        <w:spacing w:before="240" w:beforeAutospacing="0" w:after="240" w:afterAutospacing="0"/>
        <w:jc w:val="both"/>
        <w:rPr>
          <w:i/>
          <w:iCs/>
          <w:color w:val="5A5A5A"/>
          <w:sz w:val="28"/>
          <w:szCs w:val="28"/>
        </w:rPr>
      </w:pPr>
      <w:bookmarkStart w:id="0" w:name="_GoBack"/>
      <w:bookmarkEnd w:id="0"/>
      <w:r>
        <w:rPr>
          <w:i/>
          <w:iCs/>
          <w:color w:val="5A5A5A"/>
          <w:sz w:val="28"/>
          <w:szCs w:val="28"/>
        </w:rPr>
        <w:fldChar w:fldCharType="begin"/>
      </w:r>
      <w:r>
        <w:rPr>
          <w:i/>
          <w:iCs/>
          <w:color w:val="5A5A5A"/>
          <w:sz w:val="28"/>
          <w:szCs w:val="28"/>
        </w:rPr>
        <w:instrText xml:space="preserve"> HYPERLINK "http://lyceum21.ru/f/prikaz_no_1598_ot_19122014.pdf" </w:instrText>
      </w:r>
      <w:r>
        <w:rPr>
          <w:i/>
          <w:iCs/>
          <w:color w:val="5A5A5A"/>
          <w:sz w:val="28"/>
          <w:szCs w:val="28"/>
        </w:rPr>
        <w:fldChar w:fldCharType="separate"/>
      </w:r>
      <w:r>
        <w:rPr>
          <w:rStyle w:val="5"/>
          <w:i/>
          <w:iCs/>
          <w:color w:val="5A5A5A"/>
          <w:sz w:val="28"/>
          <w:szCs w:val="28"/>
        </w:rPr>
        <w:t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  <w:r>
        <w:rPr>
          <w:i/>
          <w:iCs/>
          <w:color w:val="5A5A5A"/>
          <w:sz w:val="28"/>
          <w:szCs w:val="28"/>
        </w:rPr>
        <w:fldChar w:fldCharType="end"/>
      </w:r>
      <w:r>
        <w:rPr>
          <w:i/>
          <w:iCs/>
          <w:color w:val="5A5A5A"/>
          <w:sz w:val="28"/>
          <w:szCs w:val="28"/>
        </w:rPr>
        <w:br w:type="textWrapping"/>
      </w:r>
      <w:r>
        <w:rPr>
          <w:i/>
          <w:iCs/>
          <w:color w:val="5A5A5A"/>
          <w:sz w:val="28"/>
          <w:szCs w:val="28"/>
        </w:rPr>
        <w:t> </w:t>
      </w:r>
      <w:r>
        <w:rPr>
          <w:i/>
          <w:iCs/>
          <w:color w:val="5A5A5A"/>
          <w:sz w:val="28"/>
          <w:szCs w:val="28"/>
        </w:rPr>
        <w:br w:type="textWrapping"/>
      </w:r>
      <w:r>
        <w:fldChar w:fldCharType="begin"/>
      </w:r>
      <w:r>
        <w:instrText xml:space="preserve"> HYPERLINK "http://lyceum21.ru/f/prikaz_no_1599_ot_19122014.pdf" </w:instrText>
      </w:r>
      <w:r>
        <w:fldChar w:fldCharType="separate"/>
      </w:r>
      <w:r>
        <w:rPr>
          <w:rStyle w:val="5"/>
          <w:i/>
          <w:iCs/>
          <w:color w:val="5A5A5A"/>
          <w:sz w:val="28"/>
          <w:szCs w:val="28"/>
        </w:rPr>
        <w:t>Приказ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</w:r>
      <w:r>
        <w:rPr>
          <w:rStyle w:val="5"/>
          <w:i/>
          <w:iCs/>
          <w:color w:val="5A5A5A"/>
          <w:sz w:val="28"/>
          <w:szCs w:val="28"/>
        </w:rPr>
        <w:fldChar w:fldCharType="end"/>
      </w:r>
    </w:p>
    <w:p>
      <w:pPr>
        <w:pStyle w:val="6"/>
        <w:shd w:val="clear" w:color="auto" w:fill="FFFAF6"/>
        <w:spacing w:before="240" w:beforeAutospacing="0" w:after="240" w:afterAutospacing="0"/>
        <w:jc w:val="both"/>
        <w:rPr>
          <w:i/>
          <w:iCs/>
          <w:color w:val="5A5A5A"/>
          <w:sz w:val="28"/>
          <w:szCs w:val="28"/>
        </w:rPr>
      </w:pPr>
      <w:r>
        <w:fldChar w:fldCharType="begin"/>
      </w:r>
      <w:r>
        <w:instrText xml:space="preserve"> HYPERLINK "http://lyceum21.ru/f/prikaz_ob_utverzhdenii_fgos_noo_ot_31052021.pdf" </w:instrText>
      </w:r>
      <w:r>
        <w:fldChar w:fldCharType="separate"/>
      </w:r>
      <w:r>
        <w:rPr>
          <w:rStyle w:val="5"/>
          <w:i/>
          <w:iCs/>
          <w:color w:val="5A5A5A"/>
          <w:sz w:val="28"/>
          <w:szCs w:val="28"/>
        </w:rPr>
        <w:t>Приказ об утверждении ФГОС НОО от 31.05.2021</w:t>
      </w:r>
      <w:r>
        <w:rPr>
          <w:rStyle w:val="5"/>
          <w:i/>
          <w:iCs/>
          <w:color w:val="5A5A5A"/>
          <w:sz w:val="28"/>
          <w:szCs w:val="28"/>
        </w:rPr>
        <w:fldChar w:fldCharType="end"/>
      </w:r>
    </w:p>
    <w:p>
      <w:pPr>
        <w:pStyle w:val="6"/>
        <w:shd w:val="clear" w:color="auto" w:fill="FFFAF6"/>
        <w:spacing w:before="240" w:beforeAutospacing="0" w:after="240" w:afterAutospacing="0"/>
        <w:jc w:val="both"/>
        <w:rPr>
          <w:i/>
          <w:iCs/>
          <w:color w:val="5A5A5A"/>
          <w:sz w:val="28"/>
          <w:szCs w:val="28"/>
        </w:rPr>
      </w:pPr>
      <w:r>
        <w:fldChar w:fldCharType="begin"/>
      </w:r>
      <w:r>
        <w:instrText xml:space="preserve"> HYPERLINK "http://lyceum21.ru/f/prikaz_ob_utverzhdenii_fgos_ooo_ot_31052021.pdf" </w:instrText>
      </w:r>
      <w:r>
        <w:fldChar w:fldCharType="separate"/>
      </w:r>
      <w:r>
        <w:rPr>
          <w:rStyle w:val="5"/>
          <w:i/>
          <w:iCs/>
          <w:color w:val="5A5A5A"/>
          <w:sz w:val="28"/>
          <w:szCs w:val="28"/>
        </w:rPr>
        <w:t>Приказ об утверждении ФГОС ООО от 31.05.2021</w:t>
      </w:r>
      <w:r>
        <w:rPr>
          <w:rStyle w:val="5"/>
          <w:i/>
          <w:iCs/>
          <w:color w:val="5A5A5A"/>
          <w:sz w:val="28"/>
          <w:szCs w:val="28"/>
        </w:rPr>
        <w:fldChar w:fldCharType="end"/>
      </w:r>
    </w:p>
    <w:p>
      <w:pPr>
        <w:pStyle w:val="6"/>
        <w:shd w:val="clear" w:color="auto" w:fill="FFFAF6"/>
        <w:spacing w:before="240" w:beforeAutospacing="0" w:after="240" w:afterAutospacing="0"/>
        <w:jc w:val="both"/>
        <w:rPr>
          <w:i/>
          <w:iCs/>
          <w:color w:val="5A5A5A"/>
          <w:sz w:val="28"/>
          <w:szCs w:val="28"/>
        </w:rPr>
      </w:pPr>
      <w:r>
        <w:fldChar w:fldCharType="begin"/>
      </w:r>
      <w:r>
        <w:instrText xml:space="preserve"> HYPERLINK "https://edsoo.ru/Primernie_rabochie_progra.htm" \t "_blank" </w:instrText>
      </w:r>
      <w:r>
        <w:fldChar w:fldCharType="separate"/>
      </w:r>
      <w:r>
        <w:rPr>
          <w:rStyle w:val="5"/>
          <w:i/>
          <w:iCs/>
          <w:color w:val="5A5A5A"/>
          <w:sz w:val="28"/>
          <w:szCs w:val="28"/>
        </w:rPr>
        <w:t>Примерные рабочие программы по всем предметам начального и основного общего образования</w:t>
      </w:r>
      <w:r>
        <w:rPr>
          <w:rStyle w:val="5"/>
          <w:i/>
          <w:iCs/>
          <w:color w:val="5A5A5A"/>
          <w:sz w:val="28"/>
          <w:szCs w:val="28"/>
        </w:rPr>
        <w:fldChar w:fldCharType="end"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02"/>
    <w:rsid w:val="00104902"/>
    <w:rsid w:val="003D54C0"/>
    <w:rsid w:val="009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882</Characters>
  <Lines>7</Lines>
  <Paragraphs>2</Paragraphs>
  <TotalTime>6</TotalTime>
  <ScaleCrop>false</ScaleCrop>
  <LinksUpToDate>false</LinksUpToDate>
  <CharactersWithSpaces>1034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2023-03-20T16:04:00Z</dcterms:created>
  <dc:creator>User</dc:creator>
  <cp:lastModifiedBy>User</cp:lastModifiedBy>
  <dcterms:modified xsi:type="dcterms:W3CDTF">2023-03-22T07:49:34Z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6DE01721B73B4DE2B0DE99527572DFA0</vt:lpwstr>
  </property>
</Properties>
</file>