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Т ОБ ИСПОЛНЕНИИ МУНИЦИПАЛЬНОГО ЗАДАНИЯ</w:t>
      </w:r>
    </w:p>
    <w:p>
      <w:pPr>
        <w:pStyle w:val="12"/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>
      <w:pPr>
        <w:pStyle w:val="12"/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«Глебовская средняя общеобразовательная школа» Курского района Курской области </w:t>
      </w: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(полное  наименование муниципального учреждения)</w:t>
      </w: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>
      <w:pPr>
        <w:pStyle w:val="12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>
      <w:pPr>
        <w:pStyle w:val="12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 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перечню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801012О.99.0.БА81АЭ92001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Сведения  о  фактическом  достижении  показателей,  характеризующих объем и качество муниципальной услуги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о  фактическом  достижении  показателей, характеризующих качество муниципальной услуги</w:t>
      </w:r>
    </w:p>
    <w:tbl>
      <w:tblPr>
        <w:tblStyle w:val="3"/>
        <w:tblW w:w="14946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1196"/>
        <w:gridCol w:w="2020"/>
        <w:gridCol w:w="1669"/>
        <w:gridCol w:w="1993"/>
        <w:gridCol w:w="1326"/>
        <w:gridCol w:w="414"/>
        <w:gridCol w:w="1490"/>
        <w:gridCol w:w="1020"/>
        <w:gridCol w:w="1182"/>
        <w:gridCol w:w="1363"/>
        <w:gridCol w:w="127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19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02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6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1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7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49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02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18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36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7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34.787.0</w:t>
            </w:r>
          </w:p>
        </w:tc>
        <w:tc>
          <w:tcPr>
            <w:tcW w:w="2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  <w:tc>
          <w:tcPr>
            <w:tcW w:w="1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уровень освоения обучающимися основной общеобразовательной программы начального общего образования по завершении первой ступени общего образования. 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полнота реализации основной общеобразовательной программы начального  общего образования.                           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доля родителей (законных представителей),  удовлетворенных  условиями и качеством предоставляемой услуги.</w:t>
            </w: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5%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1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Style w:val="3"/>
        <w:tblW w:w="14615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1055"/>
        <w:gridCol w:w="1782"/>
        <w:gridCol w:w="1472"/>
        <w:gridCol w:w="1171"/>
        <w:gridCol w:w="1171"/>
        <w:gridCol w:w="478"/>
        <w:gridCol w:w="1203"/>
        <w:gridCol w:w="901"/>
        <w:gridCol w:w="1044"/>
        <w:gridCol w:w="1203"/>
        <w:gridCol w:w="972"/>
        <w:gridCol w:w="216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78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43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64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2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04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  <w:tc>
          <w:tcPr>
            <w:tcW w:w="2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34.787.0</w:t>
            </w:r>
          </w:p>
        </w:tc>
        <w:tc>
          <w:tcPr>
            <w:tcW w:w="17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14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4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2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0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5%</w:t>
            </w:r>
          </w:p>
        </w:tc>
        <w:tc>
          <w:tcPr>
            <w:tcW w:w="12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18%</w:t>
            </w:r>
          </w:p>
        </w:tc>
        <w:tc>
          <w:tcPr>
            <w:tcW w:w="9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Увеличение количества детей во 1, 2, 3 классе в связи с прибытием</w:t>
            </w:r>
          </w:p>
        </w:tc>
        <w:tc>
          <w:tcPr>
            <w:tcW w:w="2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>
      <w:pPr>
        <w:pStyle w:val="11"/>
        <w:spacing w:after="0" w:line="240" w:lineRule="auto"/>
        <w:jc w:val="both"/>
        <w:rPr>
          <w:sz w:val="28"/>
          <w:szCs w:val="28"/>
        </w:rPr>
      </w:pP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</w:p>
    <w:p>
      <w:pPr>
        <w:pStyle w:val="12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>
      <w:pPr>
        <w:pStyle w:val="12"/>
        <w:widowControl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основного общего образования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 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Уникальный номер муниципальной услуги по базовому перечню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802111О.99.0.БА96АЮ58001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Сведения  о  фактическом  достижении  показателей,  характеризующих объем и качество муниципальной услуги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Сведения  о  фактическом  достижении  показателей, характеризующих качество муниципальной услуги</w:t>
      </w:r>
    </w:p>
    <w:tbl>
      <w:tblPr>
        <w:tblStyle w:val="3"/>
        <w:tblW w:w="14584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1079"/>
        <w:gridCol w:w="1190"/>
        <w:gridCol w:w="1191"/>
        <w:gridCol w:w="1521"/>
        <w:gridCol w:w="990"/>
        <w:gridCol w:w="1144"/>
        <w:gridCol w:w="1191"/>
        <w:gridCol w:w="1654"/>
        <w:gridCol w:w="1454"/>
        <w:gridCol w:w="1654"/>
        <w:gridCol w:w="151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19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24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13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1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6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4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6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51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0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35.791.0</w:t>
            </w:r>
          </w:p>
        </w:tc>
        <w:tc>
          <w:tcPr>
            <w:tcW w:w="11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основного общего образования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- полнота реализации основной общеобразовательной программы  основного 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- доля родителей (законных представителей),  удовлетворенных  условиями и качеством предоставляемой услуги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1"/>
        <w:spacing w:after="0" w:line="240" w:lineRule="auto"/>
        <w:jc w:val="both"/>
        <w:rPr>
          <w:sz w:val="28"/>
          <w:szCs w:val="28"/>
        </w:rPr>
      </w:pPr>
    </w:p>
    <w:p>
      <w:pPr>
        <w:pStyle w:val="1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Style w:val="3"/>
        <w:tblW w:w="14460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1230"/>
        <w:gridCol w:w="1230"/>
        <w:gridCol w:w="1231"/>
        <w:gridCol w:w="1230"/>
        <w:gridCol w:w="1232"/>
        <w:gridCol w:w="926"/>
        <w:gridCol w:w="1233"/>
        <w:gridCol w:w="928"/>
        <w:gridCol w:w="1260"/>
        <w:gridCol w:w="1233"/>
        <w:gridCol w:w="883"/>
        <w:gridCol w:w="184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3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5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8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15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2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2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26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  <w:tc>
          <w:tcPr>
            <w:tcW w:w="18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52" w:type="dxa"/>
            <w:bottom w:w="102" w:type="dxa"/>
            <w:right w:w="62" w:type="dxa"/>
          </w:tblCellMar>
        </w:tblPrEx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35.791.0</w:t>
            </w:r>
          </w:p>
        </w:tc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основного общего образования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2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2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1%</w:t>
            </w:r>
          </w:p>
        </w:tc>
        <w:tc>
          <w:tcPr>
            <w:tcW w:w="8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Увеличение количества детей в  6классе в связи с прибытием</w:t>
            </w:r>
          </w:p>
        </w:tc>
        <w:tc>
          <w:tcPr>
            <w:tcW w:w="18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5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</w:p>
    <w:p>
      <w:pPr>
        <w:pStyle w:val="12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>
      <w:pPr>
        <w:pStyle w:val="12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Реализация основных общеобразовательных программ среднего общего образования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  </w:t>
      </w:r>
      <w:r>
        <w:rPr>
          <w:rFonts w:ascii="Times New Roman" w:hAnsi="Times New Roman" w:cs="Times New Roman"/>
          <w:b/>
          <w:sz w:val="28"/>
          <w:szCs w:val="28"/>
        </w:rPr>
        <w:t>Физические  лица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Уникальный номер муниципальной услуги по базовому перечню 802112О.99.0.ББ11АЮ58001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Сведения  о  фактическом  достижении  показателей,  характеризующих объем и качество муниципальной услуги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Сведения  о  фактическом  достижении  показателей, характеризующих качество муниципальной услуги</w:t>
      </w:r>
    </w:p>
    <w:tbl>
      <w:tblPr>
        <w:tblStyle w:val="3"/>
        <w:tblW w:w="14337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1079"/>
        <w:gridCol w:w="1190"/>
        <w:gridCol w:w="1191"/>
        <w:gridCol w:w="1397"/>
        <w:gridCol w:w="1036"/>
        <w:gridCol w:w="851"/>
        <w:gridCol w:w="1175"/>
        <w:gridCol w:w="1036"/>
        <w:gridCol w:w="1237"/>
        <w:gridCol w:w="2134"/>
        <w:gridCol w:w="201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19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877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88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1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0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23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213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20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36.794.0</w:t>
            </w:r>
          </w:p>
        </w:tc>
        <w:tc>
          <w:tcPr>
            <w:tcW w:w="11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среднего общего образования.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уровень освоения обучающимися основной общеобразовательной программы  среднего (полного) общего образования по завершении обучения на третьей ступени общего образования                            - полнота  реализации основной общеобразовательной программы среднего (полного) общего  образования                                               - 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5%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</w:tbl>
    <w:p>
      <w:pPr>
        <w:pStyle w:val="11"/>
        <w:spacing w:after="0" w:line="240" w:lineRule="auto"/>
        <w:jc w:val="both"/>
        <w:rPr>
          <w:sz w:val="28"/>
          <w:szCs w:val="28"/>
        </w:rPr>
      </w:pPr>
    </w:p>
    <w:p>
      <w:pPr>
        <w:pStyle w:val="1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Style w:val="3"/>
        <w:tblW w:w="14352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1230"/>
        <w:gridCol w:w="1230"/>
        <w:gridCol w:w="1231"/>
        <w:gridCol w:w="1230"/>
        <w:gridCol w:w="1232"/>
        <w:gridCol w:w="926"/>
        <w:gridCol w:w="1233"/>
        <w:gridCol w:w="928"/>
        <w:gridCol w:w="1260"/>
        <w:gridCol w:w="1233"/>
        <w:gridCol w:w="883"/>
        <w:gridCol w:w="173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3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5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7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15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2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2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26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  <w:tc>
          <w:tcPr>
            <w:tcW w:w="17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36.794.0</w:t>
            </w:r>
          </w:p>
        </w:tc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среднего общего образования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2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2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>
      <w:pPr>
        <w:pStyle w:val="12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>
      <w:pPr>
        <w:pStyle w:val="13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Реализация дополнительных общеразвивающих программ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  </w:t>
      </w:r>
      <w:r>
        <w:rPr>
          <w:rFonts w:ascii="Times New Roman" w:hAnsi="Times New Roman" w:cs="Times New Roman"/>
          <w:b/>
          <w:sz w:val="28"/>
          <w:szCs w:val="28"/>
        </w:rPr>
        <w:t>Физические  лица</w:t>
      </w:r>
    </w:p>
    <w:p>
      <w:pPr>
        <w:pStyle w:val="13"/>
        <w:rPr>
          <w:b/>
          <w:sz w:val="28"/>
          <w:szCs w:val="28"/>
        </w:rPr>
      </w:pPr>
      <w:r>
        <w:rPr>
          <w:sz w:val="28"/>
          <w:szCs w:val="28"/>
        </w:rPr>
        <w:t xml:space="preserve"> Уникальный номер муниципальной услуги по базовому перечню  </w:t>
      </w:r>
      <w:r>
        <w:rPr>
          <w:rFonts w:ascii="Times New Roman" w:hAnsi="Times New Roman" w:cs="Times New Roman"/>
          <w:sz w:val="28"/>
          <w:szCs w:val="28"/>
        </w:rPr>
        <w:t>804200О.99.0.ББ52АЖ48000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Сведения  о  фактическом  достижении  показателей,  характеризующих объем и качество муниципальной услуги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Сведения  о  фактическом  достижении  показателей, характеризующих качество муниципальной услуги</w:t>
      </w:r>
    </w:p>
    <w:tbl>
      <w:tblPr>
        <w:tblStyle w:val="3"/>
        <w:tblW w:w="14615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1079"/>
        <w:gridCol w:w="1190"/>
        <w:gridCol w:w="1191"/>
        <w:gridCol w:w="1768"/>
        <w:gridCol w:w="1114"/>
        <w:gridCol w:w="773"/>
        <w:gridCol w:w="1407"/>
        <w:gridCol w:w="835"/>
        <w:gridCol w:w="1454"/>
        <w:gridCol w:w="1794"/>
        <w:gridCol w:w="201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19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55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88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единицы измерения по ОКЕИ</w:t>
            </w:r>
          </w:p>
        </w:tc>
        <w:tc>
          <w:tcPr>
            <w:tcW w:w="140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83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4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79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20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10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rPr>
          <w:trHeight w:val="739" w:hRule="atLeast"/>
        </w:trPr>
        <w:tc>
          <w:tcPr>
            <w:tcW w:w="10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42.Г42.0</w:t>
            </w:r>
          </w:p>
          <w:p>
            <w:pPr>
              <w:pStyle w:val="12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1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-доля детей, осваивающих дополнительные общеобразователныеобщеразвивающие программы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доля детей, осваивающих дополнительные </w:t>
            </w:r>
          </w:p>
        </w:tc>
        <w:tc>
          <w:tcPr>
            <w:tcW w:w="1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>
            <w:pPr>
              <w:pStyle w:val="11"/>
              <w:spacing w:after="0" w:line="240" w:lineRule="auto"/>
              <w:jc w:val="center"/>
              <w:rPr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14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5%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rFonts w:hint="default"/>
                <w:color w:val="auto"/>
                <w:sz w:val="20"/>
                <w:lang w:val="ru-RU"/>
              </w:rPr>
              <w:t>5%</w:t>
            </w: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color w:val="auto"/>
                <w:sz w:val="20"/>
                <w:lang w:val="ru-RU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rFonts w:hint="default"/>
                <w:color w:val="auto"/>
                <w:sz w:val="20"/>
                <w:lang w:val="ru-RU"/>
              </w:rPr>
            </w:pPr>
          </w:p>
        </w:tc>
        <w:tc>
          <w:tcPr>
            <w:tcW w:w="17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  <w:p>
            <w:pPr>
              <w:pStyle w:val="11"/>
              <w:spacing w:after="0"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2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color w:val="FF0000"/>
                <w:sz w:val="20"/>
              </w:rPr>
            </w:pPr>
          </w:p>
          <w:p>
            <w:pPr>
              <w:pStyle w:val="11"/>
              <w:spacing w:after="0" w:line="240" w:lineRule="auto"/>
              <w:jc w:val="both"/>
              <w:rPr>
                <w:color w:val="FF0000"/>
                <w:sz w:val="20"/>
              </w:rPr>
            </w:pPr>
          </w:p>
        </w:tc>
      </w:tr>
    </w:tbl>
    <w:p>
      <w:pPr>
        <w:pStyle w:val="11"/>
        <w:spacing w:after="0" w:line="240" w:lineRule="auto"/>
        <w:jc w:val="both"/>
        <w:rPr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370320" cy="9036685"/>
            <wp:effectExtent l="0" t="0" r="12065" b="1143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70320" cy="903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after="0" w:line="240" w:lineRule="auto"/>
        <w:ind w:left="0" w:leftChars="-90" w:hanging="198" w:hangingChars="7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644005" cy="9421495"/>
            <wp:effectExtent l="0" t="0" r="8255" b="4445"/>
            <wp:docPr id="2" name="Изображение 2" descr="Scan2024-02-15_12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an2024-02-15_120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4005" cy="942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84" w:right="1134" w:bottom="851" w:left="1134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9C"/>
    <w:rsid w:val="000129EC"/>
    <w:rsid w:val="00025E99"/>
    <w:rsid w:val="00054A6F"/>
    <w:rsid w:val="00112886"/>
    <w:rsid w:val="00124987"/>
    <w:rsid w:val="001511A3"/>
    <w:rsid w:val="001C34F0"/>
    <w:rsid w:val="001F66E1"/>
    <w:rsid w:val="00225A55"/>
    <w:rsid w:val="002B44AA"/>
    <w:rsid w:val="002F480D"/>
    <w:rsid w:val="00357BB0"/>
    <w:rsid w:val="00366225"/>
    <w:rsid w:val="003C060E"/>
    <w:rsid w:val="003C4A93"/>
    <w:rsid w:val="003E575D"/>
    <w:rsid w:val="004034A3"/>
    <w:rsid w:val="00463532"/>
    <w:rsid w:val="004C21A3"/>
    <w:rsid w:val="004D1491"/>
    <w:rsid w:val="004D679C"/>
    <w:rsid w:val="004E0124"/>
    <w:rsid w:val="004E2946"/>
    <w:rsid w:val="004E2C56"/>
    <w:rsid w:val="004F01EC"/>
    <w:rsid w:val="00521F6B"/>
    <w:rsid w:val="005A21E2"/>
    <w:rsid w:val="005A2D8D"/>
    <w:rsid w:val="006D193B"/>
    <w:rsid w:val="0077678C"/>
    <w:rsid w:val="007E1096"/>
    <w:rsid w:val="00824FD6"/>
    <w:rsid w:val="008F2F2C"/>
    <w:rsid w:val="00927F3B"/>
    <w:rsid w:val="00983425"/>
    <w:rsid w:val="009A68A5"/>
    <w:rsid w:val="009C343C"/>
    <w:rsid w:val="009C4278"/>
    <w:rsid w:val="009D609C"/>
    <w:rsid w:val="00A61EFE"/>
    <w:rsid w:val="00AF28F9"/>
    <w:rsid w:val="00B34B61"/>
    <w:rsid w:val="00B532F6"/>
    <w:rsid w:val="00B64D90"/>
    <w:rsid w:val="00BE03CB"/>
    <w:rsid w:val="00BF727D"/>
    <w:rsid w:val="00C56BCF"/>
    <w:rsid w:val="00CC62F6"/>
    <w:rsid w:val="00CD4E9D"/>
    <w:rsid w:val="00D7668B"/>
    <w:rsid w:val="00E35758"/>
    <w:rsid w:val="00EA5FE3"/>
    <w:rsid w:val="00F07C0D"/>
    <w:rsid w:val="00F30201"/>
    <w:rsid w:val="00FF1ACC"/>
    <w:rsid w:val="01031E35"/>
    <w:rsid w:val="059F1A04"/>
    <w:rsid w:val="07E05D58"/>
    <w:rsid w:val="07E95BCE"/>
    <w:rsid w:val="14194040"/>
    <w:rsid w:val="14DF7942"/>
    <w:rsid w:val="1C0C2588"/>
    <w:rsid w:val="1D577643"/>
    <w:rsid w:val="1F08650F"/>
    <w:rsid w:val="22211160"/>
    <w:rsid w:val="296C102B"/>
    <w:rsid w:val="29C43085"/>
    <w:rsid w:val="2AD1698B"/>
    <w:rsid w:val="2DE36857"/>
    <w:rsid w:val="31355772"/>
    <w:rsid w:val="326B1AB1"/>
    <w:rsid w:val="374033B0"/>
    <w:rsid w:val="3A772731"/>
    <w:rsid w:val="420F616D"/>
    <w:rsid w:val="42B6756D"/>
    <w:rsid w:val="45280169"/>
    <w:rsid w:val="46F873EB"/>
    <w:rsid w:val="48E20CDF"/>
    <w:rsid w:val="4A2114AC"/>
    <w:rsid w:val="503049C4"/>
    <w:rsid w:val="50C7732F"/>
    <w:rsid w:val="55F56E2E"/>
    <w:rsid w:val="5711532A"/>
    <w:rsid w:val="57F92E60"/>
    <w:rsid w:val="58427651"/>
    <w:rsid w:val="61526E99"/>
    <w:rsid w:val="65FE2CCE"/>
    <w:rsid w:val="691E6601"/>
    <w:rsid w:val="6A783330"/>
    <w:rsid w:val="6BD42C64"/>
    <w:rsid w:val="76B508CC"/>
    <w:rsid w:val="79562F80"/>
    <w:rsid w:val="7A1908F1"/>
    <w:rsid w:val="7D374758"/>
    <w:rsid w:val="7F8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1"/>
    <w:basedOn w:val="1"/>
    <w:next w:val="1"/>
    <w:unhideWhenUsed/>
    <w:qFormat/>
    <w:uiPriority w:val="99"/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Mangal"/>
    </w:rPr>
  </w:style>
  <w:style w:type="paragraph" w:styleId="7">
    <w:name w:val="List"/>
    <w:basedOn w:val="5"/>
    <w:qFormat/>
    <w:uiPriority w:val="0"/>
    <w:rPr>
      <w:rFonts w:cs="Mangal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ConsPlusNormal"/>
    <w:qFormat/>
    <w:uiPriority w:val="0"/>
    <w:pPr>
      <w:widowControl w:val="0"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lang w:val="ru-RU" w:eastAsia="ru-RU" w:bidi="ar-SA"/>
    </w:rPr>
  </w:style>
  <w:style w:type="paragraph" w:customStyle="1" w:styleId="12">
    <w:name w:val="ConsPlusNonformat"/>
    <w:qFormat/>
    <w:uiPriority w:val="99"/>
    <w:pPr>
      <w:widowControl w:val="0"/>
      <w:spacing w:after="200" w:line="276" w:lineRule="auto"/>
    </w:pPr>
    <w:rPr>
      <w:rFonts w:ascii="Courier New" w:hAnsi="Courier New" w:eastAsia="Times New Roman" w:cs="Courier New"/>
      <w:color w:val="00000A"/>
      <w:lang w:val="ru-RU" w:eastAsia="ru-RU" w:bidi="ar-SA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1530</Words>
  <Characters>8724</Characters>
  <Lines>72</Lines>
  <Paragraphs>20</Paragraphs>
  <TotalTime>9</TotalTime>
  <ScaleCrop>false</ScaleCrop>
  <LinksUpToDate>false</LinksUpToDate>
  <CharactersWithSpaces>10234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2021-10-01T08:53:00Z</dcterms:created>
  <dc:creator>Оксана</dc:creator>
  <cp:lastModifiedBy>Светлана Демеско</cp:lastModifiedBy>
  <cp:lastPrinted>2024-02-13T13:05:00Z</cp:lastPrinted>
  <dcterms:modified xsi:type="dcterms:W3CDTF">2024-02-15T09:11:12Z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1B8EFFA0C66B4ECBA3CD555F6449386C_13</vt:lpwstr>
  </property>
</Properties>
</file>